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EF" w:rsidRDefault="001C649F" w:rsidP="00AE55D6">
      <w:pPr>
        <w:ind w:left="55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217EF" w:rsidRDefault="00C217EF" w:rsidP="00674A51">
      <w:pPr>
        <w:jc w:val="center"/>
        <w:rPr>
          <w:b/>
        </w:rPr>
      </w:pPr>
    </w:p>
    <w:p w:rsidR="00637B0B" w:rsidRPr="000D0D0A" w:rsidRDefault="00910371" w:rsidP="00674A51">
      <w:pPr>
        <w:jc w:val="center"/>
        <w:rPr>
          <w:b/>
          <w:sz w:val="28"/>
          <w:szCs w:val="28"/>
        </w:rPr>
      </w:pPr>
      <w:r w:rsidRPr="000D0D0A">
        <w:rPr>
          <w:b/>
          <w:sz w:val="28"/>
          <w:szCs w:val="28"/>
        </w:rPr>
        <w:t xml:space="preserve"> </w:t>
      </w:r>
      <w:proofErr w:type="gramStart"/>
      <w:r w:rsidR="00F30C80" w:rsidRPr="000D0D0A">
        <w:rPr>
          <w:b/>
          <w:sz w:val="28"/>
          <w:szCs w:val="28"/>
        </w:rPr>
        <w:t>П</w:t>
      </w:r>
      <w:proofErr w:type="gramEnd"/>
      <w:r w:rsidR="00F30C80" w:rsidRPr="000D0D0A">
        <w:rPr>
          <w:b/>
          <w:sz w:val="28"/>
          <w:szCs w:val="28"/>
        </w:rPr>
        <w:t xml:space="preserve"> Е Р Е Ч Е Н Ь</w:t>
      </w:r>
    </w:p>
    <w:p w:rsidR="00F30C80" w:rsidRPr="000D0D0A" w:rsidRDefault="00F30C80" w:rsidP="00674A51">
      <w:pPr>
        <w:jc w:val="center"/>
        <w:rPr>
          <w:b/>
          <w:sz w:val="28"/>
          <w:szCs w:val="28"/>
        </w:rPr>
      </w:pPr>
      <w:r w:rsidRPr="000D0D0A">
        <w:rPr>
          <w:b/>
          <w:sz w:val="28"/>
          <w:szCs w:val="28"/>
        </w:rPr>
        <w:t xml:space="preserve">административных процедур, осуществляемых </w:t>
      </w:r>
      <w:r w:rsidR="003F4370">
        <w:rPr>
          <w:b/>
          <w:sz w:val="28"/>
          <w:szCs w:val="28"/>
        </w:rPr>
        <w:t>ОАО «</w:t>
      </w:r>
      <w:r w:rsidR="00AE2114">
        <w:rPr>
          <w:b/>
          <w:sz w:val="28"/>
          <w:szCs w:val="28"/>
        </w:rPr>
        <w:t>Слонимский мясокомбинат</w:t>
      </w:r>
      <w:r w:rsidR="003F4370">
        <w:rPr>
          <w:b/>
          <w:sz w:val="28"/>
          <w:szCs w:val="28"/>
        </w:rPr>
        <w:t>»</w:t>
      </w:r>
    </w:p>
    <w:p w:rsidR="00F30C80" w:rsidRPr="000D0D0A" w:rsidRDefault="00480E6A" w:rsidP="00674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</w:t>
      </w:r>
      <w:r w:rsidR="00F30C80" w:rsidRPr="000D0D0A">
        <w:rPr>
          <w:b/>
          <w:sz w:val="28"/>
          <w:szCs w:val="28"/>
        </w:rPr>
        <w:t xml:space="preserve"> Указ</w:t>
      </w:r>
      <w:r>
        <w:rPr>
          <w:b/>
          <w:sz w:val="28"/>
          <w:szCs w:val="28"/>
        </w:rPr>
        <w:t>ом</w:t>
      </w:r>
      <w:r w:rsidR="00F30C80" w:rsidRPr="000D0D0A">
        <w:rPr>
          <w:b/>
          <w:sz w:val="28"/>
          <w:szCs w:val="28"/>
        </w:rPr>
        <w:t xml:space="preserve"> Президента Республики Беларусь от 26.04.</w:t>
      </w:r>
      <w:r w:rsidR="000D0D0A">
        <w:rPr>
          <w:b/>
          <w:sz w:val="28"/>
          <w:szCs w:val="28"/>
        </w:rPr>
        <w:t>20</w:t>
      </w:r>
      <w:r w:rsidR="00F30C80" w:rsidRPr="000D0D0A">
        <w:rPr>
          <w:b/>
          <w:sz w:val="28"/>
          <w:szCs w:val="28"/>
        </w:rPr>
        <w:t>10 г.</w:t>
      </w:r>
      <w:r w:rsidRPr="00480E6A">
        <w:rPr>
          <w:b/>
          <w:sz w:val="28"/>
          <w:szCs w:val="28"/>
        </w:rPr>
        <w:t xml:space="preserve"> </w:t>
      </w:r>
      <w:r w:rsidRPr="000D0D0A">
        <w:rPr>
          <w:b/>
          <w:sz w:val="28"/>
          <w:szCs w:val="28"/>
        </w:rPr>
        <w:t>№ 200</w:t>
      </w:r>
      <w:r w:rsidR="00C217B5" w:rsidRPr="000D0D0A">
        <w:rPr>
          <w:b/>
          <w:sz w:val="28"/>
          <w:szCs w:val="28"/>
        </w:rPr>
        <w:t>,</w:t>
      </w:r>
      <w:r w:rsidR="000D0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административных процедурах, осуществляемых государственными органами и иными организациями по заявления граждан»</w:t>
      </w:r>
    </w:p>
    <w:p w:rsidR="006F1B30" w:rsidRPr="006F1B30" w:rsidRDefault="006F1B30" w:rsidP="00674A51">
      <w:pPr>
        <w:jc w:val="center"/>
        <w:rPr>
          <w:b/>
        </w:rPr>
      </w:pPr>
    </w:p>
    <w:p w:rsidR="00674A51" w:rsidRDefault="00674A51" w:rsidP="00674A51">
      <w:pPr>
        <w:jc w:val="center"/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6"/>
        <w:gridCol w:w="142"/>
        <w:gridCol w:w="1702"/>
        <w:gridCol w:w="2835"/>
        <w:gridCol w:w="1528"/>
        <w:gridCol w:w="31"/>
        <w:gridCol w:w="2946"/>
        <w:gridCol w:w="31"/>
        <w:gridCol w:w="2521"/>
        <w:gridCol w:w="31"/>
      </w:tblGrid>
      <w:tr w:rsidR="006C6E81" w:rsidRPr="00A31BDB" w:rsidTr="007A7515">
        <w:trPr>
          <w:gridAfter w:val="1"/>
          <w:wAfter w:w="31" w:type="dxa"/>
        </w:trPr>
        <w:tc>
          <w:tcPr>
            <w:tcW w:w="3118" w:type="dxa"/>
            <w:gridSpan w:val="2"/>
            <w:shd w:val="clear" w:color="auto" w:fill="auto"/>
          </w:tcPr>
          <w:p w:rsidR="00F30C80" w:rsidRPr="00A31BDB" w:rsidRDefault="006C6E81" w:rsidP="00A31BDB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Наименование административной про</w:t>
            </w:r>
            <w:r w:rsidR="00674A51" w:rsidRPr="00A31BDB">
              <w:rPr>
                <w:sz w:val="18"/>
                <w:szCs w:val="18"/>
              </w:rPr>
              <w:t>ц</w:t>
            </w:r>
            <w:r w:rsidRPr="00A31BDB">
              <w:rPr>
                <w:sz w:val="18"/>
                <w:szCs w:val="18"/>
              </w:rPr>
              <w:t>едуры</w:t>
            </w:r>
          </w:p>
        </w:tc>
        <w:tc>
          <w:tcPr>
            <w:tcW w:w="1702" w:type="dxa"/>
            <w:shd w:val="clear" w:color="auto" w:fill="auto"/>
          </w:tcPr>
          <w:p w:rsidR="00F30C80" w:rsidRPr="00A31BDB" w:rsidRDefault="006C6E81" w:rsidP="00A31BDB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Государственный орган (иная организация), в котор</w:t>
            </w:r>
            <w:r w:rsidR="00674A51" w:rsidRPr="00A31BDB">
              <w:rPr>
                <w:sz w:val="18"/>
                <w:szCs w:val="18"/>
              </w:rPr>
              <w:t>ы</w:t>
            </w:r>
            <w:r w:rsidRPr="00A31BDB">
              <w:rPr>
                <w:sz w:val="18"/>
                <w:szCs w:val="18"/>
              </w:rPr>
              <w:t>й гражданин должен обратиться</w:t>
            </w:r>
          </w:p>
        </w:tc>
        <w:tc>
          <w:tcPr>
            <w:tcW w:w="2835" w:type="dxa"/>
            <w:shd w:val="clear" w:color="auto" w:fill="auto"/>
          </w:tcPr>
          <w:p w:rsidR="00F30C80" w:rsidRPr="00A31BDB" w:rsidRDefault="006C6E81" w:rsidP="00A31BDB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Документы  и (или) сведения, представляемые гражданам для осуществления административной процедуры*</w:t>
            </w:r>
          </w:p>
          <w:p w:rsidR="006C6E81" w:rsidRPr="00A31BDB" w:rsidRDefault="006C6E81" w:rsidP="00A31BDB">
            <w:pPr>
              <w:jc w:val="center"/>
              <w:rPr>
                <w:sz w:val="18"/>
                <w:szCs w:val="18"/>
              </w:rPr>
            </w:pPr>
          </w:p>
          <w:p w:rsidR="006C6E81" w:rsidRPr="00A31BDB" w:rsidRDefault="006C6E81" w:rsidP="00A31BDB">
            <w:pPr>
              <w:jc w:val="center"/>
              <w:rPr>
                <w:sz w:val="18"/>
                <w:szCs w:val="18"/>
              </w:rPr>
            </w:pPr>
          </w:p>
          <w:p w:rsidR="006C6E81" w:rsidRPr="00A31BDB" w:rsidRDefault="006C6E81" w:rsidP="00A31BDB">
            <w:pPr>
              <w:jc w:val="center"/>
              <w:rPr>
                <w:sz w:val="18"/>
                <w:szCs w:val="18"/>
              </w:rPr>
            </w:pPr>
          </w:p>
          <w:p w:rsidR="006C6E81" w:rsidRPr="00A31BDB" w:rsidRDefault="006C6E81" w:rsidP="00A31BDB">
            <w:pPr>
              <w:jc w:val="center"/>
              <w:rPr>
                <w:sz w:val="18"/>
                <w:szCs w:val="18"/>
              </w:rPr>
            </w:pPr>
          </w:p>
          <w:p w:rsidR="006C6E81" w:rsidRPr="00A31BDB" w:rsidRDefault="006C6E81" w:rsidP="00A31BDB">
            <w:pPr>
              <w:jc w:val="center"/>
              <w:rPr>
                <w:sz w:val="18"/>
                <w:szCs w:val="18"/>
              </w:rPr>
            </w:pPr>
          </w:p>
          <w:p w:rsidR="006C6E81" w:rsidRPr="00A31BDB" w:rsidRDefault="006C6E81" w:rsidP="00A31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674A51" w:rsidRPr="00A31BDB" w:rsidRDefault="00A81B80" w:rsidP="00A31BDB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Размер платы</w:t>
            </w:r>
            <w:r w:rsidR="00674A51" w:rsidRPr="00A31BDB">
              <w:rPr>
                <w:sz w:val="18"/>
                <w:szCs w:val="18"/>
              </w:rPr>
              <w:t>,</w:t>
            </w:r>
          </w:p>
          <w:p w:rsidR="00674A51" w:rsidRPr="00A31BDB" w:rsidRDefault="00A81B80" w:rsidP="00A31BDB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взимаемой</w:t>
            </w:r>
          </w:p>
          <w:p w:rsidR="00F30C80" w:rsidRPr="00A31BDB" w:rsidRDefault="00A81B80" w:rsidP="00DF727A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при осуществ</w:t>
            </w:r>
            <w:r w:rsidR="00674A51" w:rsidRPr="00A31BDB">
              <w:rPr>
                <w:sz w:val="18"/>
                <w:szCs w:val="18"/>
              </w:rPr>
              <w:t>ле</w:t>
            </w:r>
            <w:r w:rsidRPr="00A31BDB">
              <w:rPr>
                <w:sz w:val="18"/>
                <w:szCs w:val="18"/>
              </w:rPr>
              <w:t>нии  администра</w:t>
            </w:r>
            <w:r w:rsidR="00674A51" w:rsidRPr="00A31BDB">
              <w:rPr>
                <w:sz w:val="18"/>
                <w:szCs w:val="18"/>
              </w:rPr>
              <w:t>тив</w:t>
            </w:r>
            <w:r w:rsidRPr="00A31BDB">
              <w:rPr>
                <w:sz w:val="18"/>
                <w:szCs w:val="18"/>
              </w:rPr>
              <w:t>ной процедуры</w:t>
            </w:r>
            <w:r w:rsidR="006C6E81" w:rsidRPr="00A31BDB">
              <w:rPr>
                <w:sz w:val="18"/>
                <w:szCs w:val="18"/>
              </w:rPr>
              <w:t>**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30C80" w:rsidRPr="00A31BDB" w:rsidRDefault="00A81B80" w:rsidP="00A31BDB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Максимальный</w:t>
            </w:r>
          </w:p>
          <w:p w:rsidR="00A81B80" w:rsidRPr="00A31BDB" w:rsidRDefault="00A81B80" w:rsidP="00DF727A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>срок осущест</w:t>
            </w:r>
            <w:r w:rsidR="00DF727A">
              <w:rPr>
                <w:sz w:val="18"/>
                <w:szCs w:val="18"/>
              </w:rPr>
              <w:t>в</w:t>
            </w:r>
            <w:r w:rsidRPr="00A31BDB">
              <w:rPr>
                <w:sz w:val="18"/>
                <w:szCs w:val="18"/>
              </w:rPr>
              <w:t>ления</w:t>
            </w:r>
            <w:r w:rsidR="00674A51" w:rsidRPr="00A31BDB">
              <w:rPr>
                <w:sz w:val="18"/>
                <w:szCs w:val="18"/>
              </w:rPr>
              <w:t xml:space="preserve"> </w:t>
            </w:r>
            <w:r w:rsidRPr="00A31BDB">
              <w:rPr>
                <w:sz w:val="18"/>
                <w:szCs w:val="18"/>
              </w:rPr>
              <w:t>административной процедуры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445E8" w:rsidRPr="00A31BDB" w:rsidRDefault="00A81B80" w:rsidP="00DF727A">
            <w:pPr>
              <w:jc w:val="center"/>
              <w:rPr>
                <w:sz w:val="18"/>
                <w:szCs w:val="18"/>
              </w:rPr>
            </w:pPr>
            <w:r w:rsidRPr="00A31BDB">
              <w:rPr>
                <w:sz w:val="18"/>
                <w:szCs w:val="18"/>
              </w:rPr>
              <w:t xml:space="preserve">Срок действия </w:t>
            </w:r>
            <w:r w:rsidR="00E32ADA" w:rsidRPr="00A31BDB">
              <w:rPr>
                <w:sz w:val="18"/>
                <w:szCs w:val="18"/>
              </w:rPr>
              <w:t>с</w:t>
            </w:r>
            <w:r w:rsidR="00674A51" w:rsidRPr="00A31BDB">
              <w:rPr>
                <w:sz w:val="18"/>
                <w:szCs w:val="18"/>
              </w:rPr>
              <w:t>п</w:t>
            </w:r>
            <w:r w:rsidRPr="00A31BDB">
              <w:rPr>
                <w:sz w:val="18"/>
                <w:szCs w:val="18"/>
              </w:rPr>
              <w:t>равки</w:t>
            </w:r>
            <w:r w:rsidR="00DF727A">
              <w:rPr>
                <w:sz w:val="18"/>
                <w:szCs w:val="18"/>
              </w:rPr>
              <w:t xml:space="preserve">, </w:t>
            </w:r>
            <w:r w:rsidRPr="00A31BDB">
              <w:rPr>
                <w:sz w:val="18"/>
                <w:szCs w:val="18"/>
              </w:rPr>
              <w:t>другого документа (решения),</w:t>
            </w:r>
            <w:r w:rsidR="00DF727A">
              <w:rPr>
                <w:sz w:val="18"/>
                <w:szCs w:val="18"/>
              </w:rPr>
              <w:t xml:space="preserve"> </w:t>
            </w:r>
            <w:proofErr w:type="gramStart"/>
            <w:r w:rsidR="001445E8" w:rsidRPr="00A31BDB">
              <w:rPr>
                <w:sz w:val="18"/>
                <w:szCs w:val="18"/>
              </w:rPr>
              <w:t>выдаваемых</w:t>
            </w:r>
            <w:proofErr w:type="gramEnd"/>
            <w:r w:rsidR="00674A51" w:rsidRPr="00A31BDB">
              <w:rPr>
                <w:sz w:val="18"/>
                <w:szCs w:val="18"/>
              </w:rPr>
              <w:t xml:space="preserve"> (</w:t>
            </w:r>
            <w:r w:rsidR="001445E8" w:rsidRPr="00A31BDB">
              <w:rPr>
                <w:sz w:val="18"/>
                <w:szCs w:val="18"/>
              </w:rPr>
              <w:t>прини</w:t>
            </w:r>
            <w:r w:rsidR="00674A51" w:rsidRPr="00A31BDB">
              <w:rPr>
                <w:sz w:val="18"/>
                <w:szCs w:val="18"/>
              </w:rPr>
              <w:t>мае</w:t>
            </w:r>
            <w:r w:rsidR="001445E8" w:rsidRPr="00A31BDB">
              <w:rPr>
                <w:sz w:val="18"/>
                <w:szCs w:val="18"/>
              </w:rPr>
              <w:t>мого) при осуществлении</w:t>
            </w:r>
            <w:r w:rsidR="00674A51" w:rsidRPr="00A31BDB">
              <w:rPr>
                <w:sz w:val="18"/>
                <w:szCs w:val="18"/>
              </w:rPr>
              <w:t xml:space="preserve"> административной процедуры</w:t>
            </w:r>
          </w:p>
        </w:tc>
      </w:tr>
      <w:tr w:rsidR="00031617" w:rsidRPr="00A31BDB" w:rsidTr="007A7515">
        <w:trPr>
          <w:gridAfter w:val="1"/>
          <w:wAfter w:w="31" w:type="dxa"/>
        </w:trPr>
        <w:tc>
          <w:tcPr>
            <w:tcW w:w="3118" w:type="dxa"/>
            <w:gridSpan w:val="2"/>
            <w:shd w:val="clear" w:color="auto" w:fill="auto"/>
          </w:tcPr>
          <w:p w:rsidR="00031617" w:rsidRPr="00A31BDB" w:rsidRDefault="00031617" w:rsidP="00A31BDB">
            <w:pPr>
              <w:jc w:val="center"/>
              <w:rPr>
                <w:sz w:val="20"/>
                <w:szCs w:val="20"/>
              </w:rPr>
            </w:pPr>
            <w:r w:rsidRPr="00A31BDB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031617" w:rsidRPr="00A31BDB" w:rsidRDefault="00031617" w:rsidP="00A31BDB">
            <w:pPr>
              <w:jc w:val="center"/>
              <w:rPr>
                <w:sz w:val="20"/>
                <w:szCs w:val="20"/>
              </w:rPr>
            </w:pPr>
            <w:r w:rsidRPr="00A31BDB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31617" w:rsidRPr="00A31BDB" w:rsidRDefault="00031617" w:rsidP="00A31BDB">
            <w:pPr>
              <w:jc w:val="center"/>
              <w:rPr>
                <w:sz w:val="20"/>
                <w:szCs w:val="20"/>
              </w:rPr>
            </w:pPr>
            <w:r w:rsidRPr="00A31BDB">
              <w:rPr>
                <w:sz w:val="20"/>
                <w:szCs w:val="20"/>
              </w:rPr>
              <w:t>3</w:t>
            </w:r>
          </w:p>
        </w:tc>
        <w:tc>
          <w:tcPr>
            <w:tcW w:w="1528" w:type="dxa"/>
            <w:shd w:val="clear" w:color="auto" w:fill="auto"/>
          </w:tcPr>
          <w:p w:rsidR="00031617" w:rsidRPr="00A31BDB" w:rsidRDefault="00031617" w:rsidP="00A31BDB">
            <w:pPr>
              <w:jc w:val="center"/>
              <w:rPr>
                <w:sz w:val="20"/>
                <w:szCs w:val="20"/>
              </w:rPr>
            </w:pPr>
            <w:r w:rsidRPr="00A31BDB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31617" w:rsidRPr="00A31BDB" w:rsidRDefault="00031617" w:rsidP="00A31BDB">
            <w:pPr>
              <w:jc w:val="center"/>
              <w:rPr>
                <w:sz w:val="20"/>
                <w:szCs w:val="20"/>
              </w:rPr>
            </w:pPr>
            <w:r w:rsidRPr="00A31BDB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31617" w:rsidRPr="00A31BDB" w:rsidRDefault="00031617" w:rsidP="00A31BDB">
            <w:pPr>
              <w:jc w:val="center"/>
              <w:rPr>
                <w:sz w:val="20"/>
                <w:szCs w:val="20"/>
              </w:rPr>
            </w:pPr>
            <w:r w:rsidRPr="00A31BDB">
              <w:rPr>
                <w:sz w:val="20"/>
                <w:szCs w:val="20"/>
              </w:rPr>
              <w:t>6</w:t>
            </w:r>
          </w:p>
        </w:tc>
      </w:tr>
      <w:tr w:rsidR="00BC3EF9" w:rsidRPr="00E207AF" w:rsidTr="007A7515">
        <w:tc>
          <w:tcPr>
            <w:tcW w:w="14743" w:type="dxa"/>
            <w:gridSpan w:val="10"/>
            <w:shd w:val="clear" w:color="auto" w:fill="auto"/>
          </w:tcPr>
          <w:p w:rsidR="00480E6A" w:rsidRDefault="00BC3EF9" w:rsidP="00A01A99">
            <w:pPr>
              <w:jc w:val="center"/>
              <w:rPr>
                <w:b/>
              </w:rPr>
            </w:pPr>
            <w:r w:rsidRPr="00E207AF">
              <w:rPr>
                <w:b/>
              </w:rPr>
              <w:t xml:space="preserve">ГЛАВА 2.  </w:t>
            </w:r>
          </w:p>
          <w:p w:rsidR="00BC3EF9" w:rsidRDefault="00BC3EF9" w:rsidP="00A01A99">
            <w:pPr>
              <w:jc w:val="center"/>
              <w:rPr>
                <w:b/>
              </w:rPr>
            </w:pPr>
            <w:r w:rsidRPr="00E207AF">
              <w:rPr>
                <w:b/>
              </w:rPr>
              <w:t>ТРУД И СОЦИАЛЬНАЯ ЗАЩИТА</w:t>
            </w:r>
          </w:p>
          <w:p w:rsidR="00626F2A" w:rsidRPr="00E207AF" w:rsidRDefault="00626F2A" w:rsidP="00A01A99">
            <w:pPr>
              <w:jc w:val="center"/>
              <w:rPr>
                <w:b/>
              </w:rPr>
            </w:pP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2.1. Выдача  выписки (копии) из трудовой книжки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D704C" w:rsidRPr="006709F7" w:rsidRDefault="00480E6A" w:rsidP="00480E6A">
            <w:pPr>
              <w:ind w:left="-108"/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 xml:space="preserve">Отдел кадров </w:t>
            </w:r>
          </w:p>
          <w:p w:rsidR="00BC3EF9" w:rsidRPr="006709F7" w:rsidRDefault="00480E6A" w:rsidP="00003635">
            <w:pPr>
              <w:ind w:left="-108"/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(каб</w:t>
            </w:r>
            <w:r w:rsidR="00003635">
              <w:rPr>
                <w:sz w:val="22"/>
                <w:szCs w:val="22"/>
              </w:rPr>
              <w:t>инет</w:t>
            </w:r>
            <w:r w:rsidRPr="006709F7">
              <w:rPr>
                <w:sz w:val="22"/>
                <w:szCs w:val="22"/>
              </w:rPr>
              <w:t xml:space="preserve"> </w:t>
            </w:r>
            <w:r w:rsidR="00ED704C" w:rsidRPr="006709F7">
              <w:rPr>
                <w:sz w:val="22"/>
                <w:szCs w:val="22"/>
              </w:rPr>
              <w:t>1</w:t>
            </w:r>
            <w:r w:rsidR="00003635">
              <w:rPr>
                <w:sz w:val="22"/>
                <w:szCs w:val="22"/>
              </w:rPr>
              <w:t>1</w:t>
            </w:r>
            <w:r w:rsidR="00ED704C" w:rsidRPr="006709F7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2.2. Выдача справки о  месте работы, службы и занимаемой должности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DF727A" w:rsidRPr="006709F7" w:rsidRDefault="00DF727A" w:rsidP="00DF727A">
            <w:pPr>
              <w:ind w:left="-108"/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 xml:space="preserve">Отдел кадров </w:t>
            </w:r>
          </w:p>
          <w:p w:rsidR="00BC3EF9" w:rsidRPr="006709F7" w:rsidRDefault="00DF727A" w:rsidP="00003635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(каб</w:t>
            </w:r>
            <w:r w:rsidR="00003635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1</w:t>
            </w:r>
            <w:r w:rsidR="00003635">
              <w:rPr>
                <w:sz w:val="22"/>
                <w:szCs w:val="22"/>
              </w:rPr>
              <w:t>1</w:t>
            </w:r>
            <w:r w:rsidRPr="006709F7">
              <w:rPr>
                <w:sz w:val="22"/>
                <w:szCs w:val="22"/>
              </w:rPr>
              <w:t>0)</w:t>
            </w:r>
          </w:p>
        </w:tc>
        <w:tc>
          <w:tcPr>
            <w:tcW w:w="2835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DF727A" w:rsidRPr="006709F7" w:rsidRDefault="00DF727A" w:rsidP="00DF727A">
            <w:pPr>
              <w:ind w:left="-108"/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 xml:space="preserve">Отдел кадров </w:t>
            </w:r>
          </w:p>
          <w:p w:rsidR="00BC3EF9" w:rsidRPr="006709F7" w:rsidRDefault="00DF727A" w:rsidP="00003635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(каб</w:t>
            </w:r>
            <w:r w:rsidR="00003635">
              <w:rPr>
                <w:sz w:val="22"/>
                <w:szCs w:val="22"/>
              </w:rPr>
              <w:t>инет</w:t>
            </w:r>
            <w:r w:rsidRPr="006709F7">
              <w:rPr>
                <w:sz w:val="22"/>
                <w:szCs w:val="22"/>
              </w:rPr>
              <w:t xml:space="preserve"> 1</w:t>
            </w:r>
            <w:r w:rsidR="00003635">
              <w:rPr>
                <w:sz w:val="22"/>
                <w:szCs w:val="22"/>
              </w:rPr>
              <w:t>1</w:t>
            </w:r>
            <w:r w:rsidRPr="006709F7">
              <w:rPr>
                <w:sz w:val="22"/>
                <w:szCs w:val="22"/>
              </w:rPr>
              <w:t>0)</w:t>
            </w:r>
          </w:p>
        </w:tc>
        <w:tc>
          <w:tcPr>
            <w:tcW w:w="2835" w:type="dxa"/>
            <w:shd w:val="clear" w:color="auto" w:fill="auto"/>
          </w:tcPr>
          <w:p w:rsidR="00BC3EF9" w:rsidRPr="006709F7" w:rsidRDefault="00AF7B4F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2.4. Выдача справки о размере заработной платы (денежного довольствия</w:t>
            </w:r>
            <w:r w:rsidR="00DF727A" w:rsidRPr="006709F7">
              <w:rPr>
                <w:sz w:val="22"/>
                <w:szCs w:val="22"/>
              </w:rPr>
              <w:t>, ежемесячного денежного содержания</w:t>
            </w:r>
            <w:r w:rsidRPr="006709F7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C3EF9" w:rsidRPr="006709F7" w:rsidRDefault="00DF727A" w:rsidP="0038718A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709F7">
              <w:rPr>
                <w:sz w:val="22"/>
                <w:szCs w:val="22"/>
              </w:rPr>
              <w:t>Бухгалтерия-расчетный</w:t>
            </w:r>
            <w:proofErr w:type="spellEnd"/>
            <w:proofErr w:type="gramEnd"/>
            <w:r w:rsidRPr="006709F7">
              <w:rPr>
                <w:sz w:val="22"/>
                <w:szCs w:val="22"/>
              </w:rPr>
              <w:t xml:space="preserve"> отдел (каб</w:t>
            </w:r>
            <w:r w:rsidR="0038718A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38718A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  <w:shd w:val="clear" w:color="auto" w:fill="auto"/>
          </w:tcPr>
          <w:p w:rsidR="00BC3EF9" w:rsidRPr="006709F7" w:rsidRDefault="00187E5D" w:rsidP="00A01A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2.5. Назначение пособия по беременности и родам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C3EF9" w:rsidRPr="006709F7" w:rsidRDefault="00DF727A" w:rsidP="0038718A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</w:t>
            </w:r>
            <w:r w:rsidR="00E84EC8" w:rsidRPr="006709F7">
              <w:rPr>
                <w:sz w:val="22"/>
                <w:szCs w:val="22"/>
              </w:rPr>
              <w:t xml:space="preserve"> - </w:t>
            </w:r>
            <w:r w:rsidRPr="006709F7">
              <w:rPr>
                <w:sz w:val="22"/>
                <w:szCs w:val="22"/>
              </w:rPr>
              <w:t>расчетный отдел (каб</w:t>
            </w:r>
            <w:r w:rsidR="0038718A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38718A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  <w:shd w:val="clear" w:color="auto" w:fill="auto"/>
          </w:tcPr>
          <w:p w:rsidR="00914DC0" w:rsidRPr="006709F7" w:rsidRDefault="00B1349D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паспорт или иной документ, удостоверяющий личность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 xml:space="preserve">листок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нетрудоспособности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 xml:space="preserve">справка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E84EC8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10 дней со дня обращения</w:t>
            </w:r>
            <w:r w:rsidR="00E84EC8" w:rsidRPr="006709F7">
              <w:rPr>
                <w:sz w:val="22"/>
                <w:szCs w:val="22"/>
              </w:rPr>
              <w:t xml:space="preserve">, а в случае запроса либо представления документов и (или) сведений от других государственных органов, </w:t>
            </w:r>
            <w:r w:rsidR="00E84EC8" w:rsidRPr="006709F7">
              <w:rPr>
                <w:sz w:val="22"/>
                <w:szCs w:val="22"/>
              </w:rPr>
              <w:lastRenderedPageBreak/>
              <w:t>иных организаций и (или) получения дополнительной информации для назначения пособия – 1 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 xml:space="preserve">на срок, указанный в листке нетрудоспособности 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2.6.  Назначение пособия  в связи с рождением ребенка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BC3EF9" w:rsidRPr="006709F7" w:rsidRDefault="00E84EC8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</w:t>
            </w:r>
            <w:r w:rsidR="00A95CDE">
              <w:rPr>
                <w:sz w:val="22"/>
                <w:szCs w:val="22"/>
              </w:rPr>
              <w:t xml:space="preserve">галтерия - расчетный отдел (кабинет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</w:t>
            </w:r>
            <w:r w:rsidR="00816D01" w:rsidRPr="006709F7">
              <w:rPr>
                <w:sz w:val="22"/>
                <w:szCs w:val="22"/>
              </w:rPr>
              <w:t>)</w:t>
            </w:r>
          </w:p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C3EF9" w:rsidRPr="006709F7" w:rsidRDefault="00B1349D" w:rsidP="00B1349D">
            <w:pPr>
              <w:jc w:val="both"/>
              <w:rPr>
                <w:sz w:val="22"/>
                <w:szCs w:val="22"/>
              </w:rPr>
            </w:pP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заявление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паспорт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или иной документ, удостоверяющий личность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родителя, усыновителя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удочерителя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), опекуна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свидетельства о </w:t>
            </w:r>
            <w:r w:rsidRPr="006709F7">
              <w:rPr>
                <w:sz w:val="22"/>
                <w:szCs w:val="22"/>
                <w:shd w:val="clear" w:color="auto" w:fill="FFFFFF"/>
              </w:rPr>
              <w:t>рождении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, </w:t>
            </w:r>
            <w:r w:rsidRPr="006709F7">
              <w:rPr>
                <w:sz w:val="22"/>
                <w:szCs w:val="22"/>
                <w:shd w:val="clear" w:color="auto" w:fill="FFFFFF"/>
              </w:rPr>
              <w:t>смерти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 детей, в том числе старше 18 лет (представляются на всех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детей) (для иностранных граждан и лиц без гражданства, которым предоставлены статус беженца или убежище в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Республике Беларусь, – при наличии таких свидетельств)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которых) 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заявитель обращается за назначением пособия в связи с рождением ребенка)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подопечных детей)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lastRenderedPageBreak/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суда о расторжении брака либо </w:t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 </w:t>
            </w:r>
            <w:r w:rsidRPr="006709F7">
              <w:rPr>
                <w:sz w:val="22"/>
                <w:szCs w:val="22"/>
                <w:shd w:val="clear" w:color="auto" w:fill="FFFFFF"/>
              </w:rPr>
              <w:t>книжек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родителей (усыновителей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документы и (или) сведения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о выбытии ребенка из дома ребенка, приемной семьи, детского дома семейного типа, детского 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интернатного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документы, подтверждающие неполучение аналогичного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E84EC8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единовременно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2.8.Назначение пособия женщинам, ставшим на учет в государственных  организациях  здравоохранения до 12 недельного срока по беременности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816D01" w:rsidRPr="006709F7" w:rsidRDefault="00816D01" w:rsidP="00816D0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1349D" w:rsidRPr="006709F7" w:rsidRDefault="00B1349D" w:rsidP="00A01A9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заявление</w:t>
            </w:r>
          </w:p>
          <w:p w:rsidR="00B1349D" w:rsidRPr="006709F7" w:rsidRDefault="00B1349D" w:rsidP="00A01A9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BC3EF9" w:rsidRPr="006709F7" w:rsidRDefault="00B1349D" w:rsidP="00A01A99">
            <w:pPr>
              <w:jc w:val="both"/>
              <w:rPr>
                <w:sz w:val="22"/>
                <w:szCs w:val="22"/>
              </w:rPr>
            </w:pP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паспорт или иной документ, удостоверяющий личность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заключение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врачебно-консультационной комиссии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 </w:t>
            </w:r>
            <w:r w:rsidRPr="006709F7">
              <w:rPr>
                <w:sz w:val="22"/>
                <w:szCs w:val="22"/>
                <w:shd w:val="clear" w:color="auto" w:fill="FFFFFF"/>
              </w:rPr>
              <w:t>книжек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 заявителя и супруга заявителя или иные документы, подтверждающие их занятость, – в случае необходимости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определения места назначения пособия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суда о расторжении брака либо </w:t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заключении брака – в случае, если заявитель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состоит в браке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816D0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единовременно</w:t>
            </w:r>
          </w:p>
        </w:tc>
      </w:tr>
      <w:tr w:rsidR="00626F2A" w:rsidRPr="006709F7" w:rsidTr="007A7515">
        <w:tc>
          <w:tcPr>
            <w:tcW w:w="2976" w:type="dxa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2.9. Назначение пособия по уходу за ребенком в возрасте  до 3 лет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816D01" w:rsidRPr="006709F7" w:rsidRDefault="00816D01" w:rsidP="00816D0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7234B" w:rsidRPr="006709F7" w:rsidRDefault="00F7234B" w:rsidP="00F7234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заявление</w:t>
            </w:r>
          </w:p>
          <w:p w:rsidR="00F7234B" w:rsidRPr="006709F7" w:rsidRDefault="00F7234B" w:rsidP="00F7234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BC3EF9" w:rsidRPr="006709F7" w:rsidRDefault="00F7234B" w:rsidP="00F7234B">
            <w:pPr>
              <w:jc w:val="both"/>
              <w:rPr>
                <w:sz w:val="22"/>
                <w:szCs w:val="22"/>
              </w:rPr>
            </w:pP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паспорт или иной документ, удостоверяющий личность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 и (или) сведения, подтверждающие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фактическое проживание ребенка в Республике Беларусь (за исключением лиц, работающих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удостоверение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инвалида либо заключение медико-реабилитационной экспертной комиссии – для ребенка-инвалида в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возрасте до 3 лет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удостоверение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 пострадавшего от катастрофы на Чернобыльской АЭС, других радиационных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о заключении брака – в случае, если заявитель состоит в браке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суда о расторжении брака либо </w:t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расторжении брака или иной документ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подтверждающий категорию неполной семьи, – для неполных семей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периоде, за который выплачено пособие по беременности и родам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 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3 лет (отпуска по уходу за детьми) – для лиц, находящихся в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таком отпуске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 </w:t>
            </w:r>
            <w:r w:rsidRPr="006709F7">
              <w:rPr>
                <w:sz w:val="22"/>
                <w:szCs w:val="22"/>
                <w:shd w:val="clear" w:color="auto" w:fill="FFFFFF"/>
              </w:rPr>
              <w:t>книжек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родителей (усыновителей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том, что гражданин является обучающимся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неполной семье, усыновителю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удочерителю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адвокатской, ремесленной деятельности, деятельности по оказанию услуг в сфере 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агроэкотуризма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размере пособия на детей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и периоде его выплаты (справка о неполучении пособия на детей) – в случае изменения места выплаты пособия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интернатного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документы, подтверждающие неполучение аналогичного пособия на территории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государства, с которым у Республики Беларусь заключены международные договоры о сотрудничестве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C3EF9" w:rsidRPr="006709F7" w:rsidRDefault="00BC3EF9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по день достижения ребенком  возраста 3 лет</w:t>
            </w:r>
          </w:p>
        </w:tc>
      </w:tr>
      <w:tr w:rsidR="00816D01" w:rsidRPr="006709F7" w:rsidTr="007A7515">
        <w:tc>
          <w:tcPr>
            <w:tcW w:w="2976" w:type="dxa"/>
            <w:shd w:val="clear" w:color="auto" w:fill="auto"/>
          </w:tcPr>
          <w:p w:rsidR="00816D01" w:rsidRPr="006709F7" w:rsidRDefault="00816D01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</w:rPr>
              <w:lastRenderedPageBreak/>
              <w:t>2.9</w:t>
            </w:r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</w:rPr>
              <w:t>.Назначение пособия семьям на детей в возрасте от 3 до 18 лет в период воспитания ребенка в возрасте до 3 лет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816D01" w:rsidRPr="006709F7" w:rsidRDefault="00816D01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816D01" w:rsidRPr="006709F7" w:rsidRDefault="00816D01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16D01" w:rsidRPr="006709F7" w:rsidRDefault="00816D01" w:rsidP="00816D0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заявление</w:t>
            </w:r>
          </w:p>
          <w:p w:rsidR="00816D01" w:rsidRPr="006709F7" w:rsidRDefault="00816D01" w:rsidP="00816D0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16D01" w:rsidRPr="006709F7" w:rsidRDefault="00816D01" w:rsidP="00816D01">
            <w:pPr>
              <w:jc w:val="both"/>
              <w:rPr>
                <w:sz w:val="22"/>
                <w:szCs w:val="22"/>
              </w:rPr>
            </w:pP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паспорт  или иной документ, удостоверяющий личность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два </w:t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 о том, что гражданин является обучающимся, –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представляется на одного ребенка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 возрасте от 3 до 18 лет, обучающегося в учреждении образования (в том числе дошкольного)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решения суда о расторжении брака либо </w:t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 </w:t>
            </w:r>
            <w:r w:rsidRPr="006709F7">
              <w:rPr>
                <w:sz w:val="22"/>
                <w:szCs w:val="22"/>
                <w:shd w:val="clear" w:color="auto" w:fill="FFFFFF"/>
              </w:rPr>
              <w:t>книжек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родителе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й (усыновителей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размере пособия на детей и периоде его выплаты (справка о неполучении пособия на детей) – в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агроэкотуризма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в связи с уходом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за ребенком в возрасте до 3 лет и не являющимся ребенку (детям) матерью (мачехой) или отцом (отчимом) в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полной семье, родителем в неполной семье, усыновителем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удочерителем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интернатного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816D01" w:rsidRPr="006709F7" w:rsidRDefault="001C649F" w:rsidP="00E51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</w:t>
            </w:r>
            <w:r w:rsidR="00816D01" w:rsidRPr="006709F7">
              <w:rPr>
                <w:sz w:val="22"/>
                <w:szCs w:val="22"/>
              </w:rPr>
              <w:t>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16D01" w:rsidRPr="006709F7" w:rsidRDefault="00816D01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16D01" w:rsidRPr="006709F7" w:rsidRDefault="00816D01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16D01" w:rsidRPr="006709F7" w:rsidTr="007A7515">
        <w:tc>
          <w:tcPr>
            <w:tcW w:w="2976" w:type="dxa"/>
            <w:shd w:val="clear" w:color="auto" w:fill="auto"/>
          </w:tcPr>
          <w:p w:rsidR="00816D01" w:rsidRPr="006709F7" w:rsidRDefault="00816D01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2.12. Назначение пособия на  детей старше 3 лет из определенных категорий семей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816D01" w:rsidRPr="006709F7" w:rsidRDefault="00816D01" w:rsidP="00816D0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816D01" w:rsidRPr="006709F7" w:rsidRDefault="00816D01" w:rsidP="00A01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812F1" w:rsidRPr="006709F7" w:rsidRDefault="001812F1" w:rsidP="001812F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заявление</w:t>
            </w:r>
          </w:p>
          <w:p w:rsidR="001812F1" w:rsidRPr="006709F7" w:rsidRDefault="001812F1" w:rsidP="001812F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16D01" w:rsidRPr="006709F7" w:rsidRDefault="001812F1" w:rsidP="001812F1">
            <w:pPr>
              <w:jc w:val="both"/>
              <w:rPr>
                <w:sz w:val="22"/>
                <w:szCs w:val="22"/>
              </w:rPr>
            </w:pP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паспорт  или иной документ, удостоверяющий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личность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местного исполнительного и распорядительного органа об установлении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опеки (попечительства) – для лиц, назначенных опекунами (попечителями) ребенка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удостоверение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lastRenderedPageBreak/>
              <w:t>удостоверение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инвалида – для матери (мачехи), отца (отчима), усыновителя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удочерителя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), опекуна (попечителя), являющихся инвалидами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призыве на срочную военную службу – для семей военнослужащих, проходящих срочную военную службу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направлении на альтернативную службу – для семей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граждан, проходящих альтернативную службу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заключении брака – в случае, если заявитель состоит в браке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копия решения суда о расторжении брака либо </w:t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 о том, что гражданин является обучающимся (представляется на всех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детей, на детей старше 14 лет представляется на дату определения права на пособие и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на начало учебного года)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выписки (копии) из трудовых </w:t>
            </w:r>
            <w:r w:rsidRPr="006709F7">
              <w:rPr>
                <w:sz w:val="22"/>
                <w:szCs w:val="22"/>
                <w:shd w:val="clear" w:color="auto" w:fill="FFFFFF"/>
              </w:rPr>
              <w:t>книжек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родителей (усыновителей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удочерителей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удочерителя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), опекуна (попечителя)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размере пособия на детей и периоде его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выплаты (справка о неполучении пособия на детей) – в случае изменения места выплаты пособия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документы и (или) сведения о выбытии ребенка из учреждения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интернатного</w:t>
            </w:r>
            <w:proofErr w:type="spell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либо об освобождении его из-под стражи – в случае, если ребенок находился в указанных учреждениях, приемной семье, детском доме семейного типа, </w:t>
            </w: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под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страже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6D01" w:rsidRPr="006709F7" w:rsidRDefault="00816D01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16D01" w:rsidRPr="006709F7" w:rsidRDefault="00E24C5C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органов, иных организаций – 1 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16D01" w:rsidRPr="006709F7" w:rsidRDefault="00E24C5C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 30 июня или по 31 декабря календарного года, в котором назначено пособие, либо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 день достижения ребенком 16-, 18-летнего возраста</w:t>
            </w:r>
          </w:p>
        </w:tc>
      </w:tr>
      <w:tr w:rsidR="00535EFE" w:rsidRPr="006709F7" w:rsidTr="007A7515">
        <w:tc>
          <w:tcPr>
            <w:tcW w:w="2976" w:type="dxa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35EFE" w:rsidRPr="006709F7" w:rsidRDefault="00535EFE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535EFE" w:rsidRPr="006709F7" w:rsidRDefault="00535EFE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35EFE" w:rsidRPr="006709F7" w:rsidRDefault="00191D17" w:rsidP="00191D17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6709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на срок, указанный в листке нетрудоспособности</w:t>
            </w:r>
          </w:p>
        </w:tc>
      </w:tr>
      <w:tr w:rsidR="00535EFE" w:rsidRPr="006709F7" w:rsidTr="007A7515">
        <w:tc>
          <w:tcPr>
            <w:tcW w:w="2976" w:type="dxa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2.14. Назначение пособия по временной нетрудоспособности по уходу за ребенком в возрасте до 3-лет и ребенком-</w:t>
            </w:r>
            <w:r w:rsidRPr="006709F7">
              <w:rPr>
                <w:sz w:val="22"/>
                <w:szCs w:val="22"/>
              </w:rPr>
              <w:lastRenderedPageBreak/>
              <w:t>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35EFE" w:rsidRPr="006709F7" w:rsidRDefault="00535EFE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535EFE" w:rsidRPr="006709F7" w:rsidRDefault="00535EFE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35EFE" w:rsidRPr="006709F7" w:rsidRDefault="00191D17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 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35EFE" w:rsidRPr="006709F7" w:rsidRDefault="00535EFE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на срок, указанный в листке нетрудоспособности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2.16. Назначение пособия по временной нетрудоспособности за ребенком-инвалидом в возрасте до 18 лет, в случае его санаторно-курортного лечения, медицинской реабилитации</w:t>
            </w:r>
          </w:p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191D17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на срок, указанный в листке нетрудоспособности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6709F7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 xml:space="preserve">2.19. Выдача справки </w:t>
            </w:r>
            <w:proofErr w:type="gramStart"/>
            <w:r w:rsidRPr="006709F7">
              <w:rPr>
                <w:sz w:val="22"/>
                <w:szCs w:val="22"/>
              </w:rPr>
              <w:t>о</w:t>
            </w:r>
            <w:proofErr w:type="gramEnd"/>
            <w:r w:rsidRPr="006709F7">
              <w:rPr>
                <w:sz w:val="22"/>
                <w:szCs w:val="22"/>
              </w:rPr>
              <w:t xml:space="preserve"> </w:t>
            </w:r>
            <w:proofErr w:type="gramStart"/>
            <w:r w:rsidRPr="006709F7">
              <w:rPr>
                <w:sz w:val="22"/>
                <w:szCs w:val="22"/>
              </w:rPr>
              <w:t>вы</w:t>
            </w:r>
            <w:proofErr w:type="gramEnd"/>
            <w:r w:rsidRPr="006709F7">
              <w:rPr>
                <w:sz w:val="22"/>
                <w:szCs w:val="22"/>
              </w:rPr>
              <w:t xml:space="preserve"> 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6709F7" w:rsidP="00A95CDE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Отдел кадров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1</w:t>
            </w:r>
            <w:r w:rsidR="00A95CDE">
              <w:rPr>
                <w:sz w:val="22"/>
                <w:szCs w:val="22"/>
              </w:rPr>
              <w:t>1</w:t>
            </w:r>
            <w:r w:rsidRPr="006709F7">
              <w:rPr>
                <w:sz w:val="22"/>
                <w:szCs w:val="22"/>
              </w:rPr>
              <w:t>0)</w:t>
            </w: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2.20. Выдача справки об удержании алиментов и их размере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</w:t>
            </w:r>
            <w:r w:rsidR="00A95CDE">
              <w:rPr>
                <w:sz w:val="22"/>
                <w:szCs w:val="22"/>
              </w:rPr>
              <w:t xml:space="preserve">галтерия - расчетный отдел (кабинет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 xml:space="preserve">2.24. Выдача справки </w:t>
            </w:r>
            <w:proofErr w:type="gramStart"/>
            <w:r w:rsidRPr="006709F7">
              <w:rPr>
                <w:sz w:val="22"/>
                <w:szCs w:val="22"/>
              </w:rPr>
              <w:t>о необеспеченности ребенка в текущем году путевкой за счет средств 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D719EB" w:rsidP="00A95CDE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Комиссия по оздоровлению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 xml:space="preserve">2.25. Выдача справки о </w:t>
            </w:r>
            <w:proofErr w:type="spellStart"/>
            <w:proofErr w:type="gramStart"/>
            <w:r w:rsidRPr="006709F7">
              <w:rPr>
                <w:sz w:val="22"/>
                <w:szCs w:val="22"/>
              </w:rPr>
              <w:t>на-хождении</w:t>
            </w:r>
            <w:proofErr w:type="spellEnd"/>
            <w:proofErr w:type="gramEnd"/>
            <w:r w:rsidRPr="006709F7">
              <w:rPr>
                <w:sz w:val="22"/>
                <w:szCs w:val="22"/>
              </w:rPr>
              <w:t xml:space="preserve"> в отпуске по </w:t>
            </w:r>
            <w:r w:rsidRPr="006709F7">
              <w:rPr>
                <w:sz w:val="22"/>
                <w:szCs w:val="22"/>
              </w:rPr>
              <w:lastRenderedPageBreak/>
              <w:t>уходу за ребенком до достижения им возраста 3 лет.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D719EB" w:rsidP="00A95CDE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Отдел кадров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1</w:t>
            </w:r>
            <w:r w:rsidR="00A95CDE">
              <w:rPr>
                <w:sz w:val="22"/>
                <w:szCs w:val="22"/>
              </w:rPr>
              <w:t>1</w:t>
            </w:r>
            <w:r w:rsidRPr="006709F7">
              <w:rPr>
                <w:sz w:val="22"/>
                <w:szCs w:val="22"/>
              </w:rPr>
              <w:t>0)</w:t>
            </w: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</w:t>
            </w:r>
            <w:r w:rsidR="00A95CDE">
              <w:rPr>
                <w:sz w:val="22"/>
                <w:szCs w:val="22"/>
              </w:rPr>
              <w:t xml:space="preserve">галтерия - расчетный отдел (кабинет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F62285" w:rsidP="00FC29C3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  <w:tr w:rsidR="00F62285" w:rsidRPr="006709F7" w:rsidTr="007A7515">
        <w:tc>
          <w:tcPr>
            <w:tcW w:w="2976" w:type="dxa"/>
            <w:shd w:val="clear" w:color="auto" w:fill="auto"/>
          </w:tcPr>
          <w:p w:rsidR="00F62285" w:rsidRPr="006709F7" w:rsidRDefault="00F62285" w:rsidP="006709F7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2.35. Выплата пособия на погребение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Бухгалтерия - расчетный отдел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  <w:p w:rsidR="00F62285" w:rsidRPr="006709F7" w:rsidRDefault="00F62285" w:rsidP="00E51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62285" w:rsidRPr="006709F7" w:rsidRDefault="006709F7" w:rsidP="006709F7">
            <w:pPr>
              <w:jc w:val="both"/>
              <w:rPr>
                <w:sz w:val="22"/>
                <w:szCs w:val="22"/>
              </w:rPr>
            </w:pPr>
            <w:proofErr w:type="gramStart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паспорт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или иной документ, удостоверяющий личность заявителя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справка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смерти – в случае, если смерть зарегистрирована в Республике Беларусь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смерти  – в случае, если смерть зарегистрирована за пределами Республики Беларусь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sz w:val="22"/>
                <w:szCs w:val="22"/>
                <w:shd w:val="clear" w:color="auto" w:fill="FFFFFF"/>
              </w:rPr>
              <w:t>свидетельство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 о рождении (при его наличии) – в случае смерти ребенка (детей)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</w:rPr>
              <w:br/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трудовая </w:t>
            </w:r>
            <w:r w:rsidRPr="006709F7">
              <w:rPr>
                <w:sz w:val="22"/>
                <w:szCs w:val="22"/>
                <w:shd w:val="clear" w:color="auto" w:fill="FFFFFF"/>
              </w:rPr>
              <w:t>книжка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62285" w:rsidRPr="006709F7" w:rsidRDefault="00F62285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1 рабочий день со дня подачи заявления, а в случае запросов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285" w:rsidRPr="006709F7" w:rsidRDefault="006709F7" w:rsidP="00A01A99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единовременно</w:t>
            </w:r>
          </w:p>
        </w:tc>
      </w:tr>
      <w:tr w:rsidR="006709F7" w:rsidRPr="006709F7" w:rsidTr="007A7515">
        <w:tc>
          <w:tcPr>
            <w:tcW w:w="2976" w:type="dxa"/>
            <w:shd w:val="clear" w:color="auto" w:fill="auto"/>
          </w:tcPr>
          <w:p w:rsidR="006709F7" w:rsidRPr="006709F7" w:rsidRDefault="006709F7" w:rsidP="006709F7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lastRenderedPageBreak/>
              <w:t>2.44.</w:t>
            </w:r>
            <w:r w:rsidRPr="006709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</w:rPr>
              <w:t>Выдача </w:t>
            </w:r>
            <w:r w:rsidRPr="006709F7">
              <w:rPr>
                <w:rStyle w:val="s13"/>
                <w:color w:val="000000"/>
                <w:sz w:val="22"/>
                <w:szCs w:val="22"/>
              </w:rPr>
              <w:t>справки</w:t>
            </w:r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</w:rPr>
              <w:t xml:space="preserve"> о </w:t>
            </w:r>
            <w:proofErr w:type="spellStart"/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</w:rPr>
              <w:t>невыделении</w:t>
            </w:r>
            <w:proofErr w:type="spellEnd"/>
            <w:r w:rsidRPr="006709F7">
              <w:rPr>
                <w:rStyle w:val="s13"/>
                <w:color w:val="000000"/>
                <w:sz w:val="22"/>
                <w:szCs w:val="22"/>
                <w:shd w:val="clear" w:color="auto" w:fill="FFFFFF"/>
              </w:rPr>
              <w:t xml:space="preserve"> путевки на детей на санаторно-курортное лечение и оздоровление в текущем году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6709F7" w:rsidRPr="006709F7" w:rsidRDefault="006709F7" w:rsidP="00A95CDE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Комиссия по оздоровлению (каб</w:t>
            </w:r>
            <w:r w:rsidR="00A95CDE">
              <w:rPr>
                <w:sz w:val="22"/>
                <w:szCs w:val="22"/>
              </w:rPr>
              <w:t xml:space="preserve">инет </w:t>
            </w:r>
            <w:r w:rsidRPr="006709F7">
              <w:rPr>
                <w:sz w:val="22"/>
                <w:szCs w:val="22"/>
              </w:rPr>
              <w:t>2</w:t>
            </w:r>
            <w:r w:rsidR="00A95CDE">
              <w:rPr>
                <w:sz w:val="22"/>
                <w:szCs w:val="22"/>
              </w:rPr>
              <w:t>0</w:t>
            </w:r>
            <w:r w:rsidRPr="006709F7">
              <w:rPr>
                <w:sz w:val="22"/>
                <w:szCs w:val="22"/>
              </w:rPr>
              <w:t>6)</w:t>
            </w:r>
          </w:p>
        </w:tc>
        <w:tc>
          <w:tcPr>
            <w:tcW w:w="2835" w:type="dxa"/>
            <w:shd w:val="clear" w:color="auto" w:fill="auto"/>
          </w:tcPr>
          <w:p w:rsidR="006709F7" w:rsidRPr="006709F7" w:rsidRDefault="006709F7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09F7" w:rsidRPr="006709F7" w:rsidRDefault="006709F7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бесплатно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709F7" w:rsidRPr="006709F7" w:rsidRDefault="006709F7" w:rsidP="006709F7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709F7" w:rsidRPr="006709F7" w:rsidRDefault="006709F7" w:rsidP="00E512A1">
            <w:pPr>
              <w:jc w:val="both"/>
              <w:rPr>
                <w:sz w:val="22"/>
                <w:szCs w:val="22"/>
              </w:rPr>
            </w:pPr>
            <w:r w:rsidRPr="006709F7">
              <w:rPr>
                <w:sz w:val="22"/>
                <w:szCs w:val="22"/>
              </w:rPr>
              <w:t>бессрочно</w:t>
            </w:r>
          </w:p>
        </w:tc>
      </w:tr>
    </w:tbl>
    <w:p w:rsidR="001B489D" w:rsidRPr="006709F7" w:rsidRDefault="001B489D" w:rsidP="001B489D">
      <w:pPr>
        <w:rPr>
          <w:sz w:val="22"/>
          <w:szCs w:val="22"/>
        </w:rPr>
      </w:pPr>
    </w:p>
    <w:p w:rsidR="00BC3EF9" w:rsidRDefault="00BC3EF9" w:rsidP="00BC3EF9">
      <w:pPr>
        <w:jc w:val="both"/>
        <w:rPr>
          <w:sz w:val="22"/>
          <w:szCs w:val="22"/>
        </w:rPr>
      </w:pPr>
    </w:p>
    <w:p w:rsidR="00BC3EF9" w:rsidRPr="00710D59" w:rsidRDefault="00BC3EF9" w:rsidP="00BC3EF9">
      <w:pPr>
        <w:jc w:val="both"/>
        <w:rPr>
          <w:sz w:val="18"/>
          <w:szCs w:val="18"/>
        </w:rPr>
      </w:pPr>
      <w:r w:rsidRPr="00710D59">
        <w:rPr>
          <w:sz w:val="18"/>
          <w:szCs w:val="18"/>
        </w:rPr>
        <w:tab/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 От гражданина могут быть истребованы документы, подтверждающие его полномочия, если с заявлением обращается представитель заинтересованного лица, а также иные документы в случаях, указанных в п. 2 ст. 15 Закона Республики Беларусь «Об основах административных процедур».</w:t>
      </w:r>
    </w:p>
    <w:p w:rsidR="00BC3EF9" w:rsidRPr="00710D59" w:rsidRDefault="00BC3EF9" w:rsidP="00BC3EF9">
      <w:pPr>
        <w:jc w:val="both"/>
        <w:rPr>
          <w:sz w:val="18"/>
          <w:szCs w:val="18"/>
        </w:rPr>
      </w:pPr>
      <w:r w:rsidRPr="00710D59">
        <w:rPr>
          <w:sz w:val="18"/>
          <w:szCs w:val="18"/>
        </w:rPr>
        <w:tab/>
        <w:t>** 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платы,- документ, подтверждающий право на частичное освобождение.</w:t>
      </w:r>
    </w:p>
    <w:p w:rsidR="00BC3EF9" w:rsidRDefault="00BC3EF9"/>
    <w:p w:rsidR="00D01A65" w:rsidRDefault="00D01A65"/>
    <w:p w:rsidR="00D01A65" w:rsidRDefault="00D01A65"/>
    <w:p w:rsidR="00D01A65" w:rsidRDefault="00D01A65"/>
    <w:p w:rsidR="00D01A65" w:rsidRDefault="00D01A65"/>
    <w:p w:rsidR="00D01A65" w:rsidRDefault="00D01A65"/>
    <w:p w:rsidR="00D01A65" w:rsidRDefault="00D01A65"/>
    <w:p w:rsidR="00D01A65" w:rsidRDefault="00D01A65"/>
    <w:p w:rsidR="00D01A65" w:rsidRDefault="00D01A65"/>
    <w:p w:rsidR="00D01A65" w:rsidRDefault="00D01A65"/>
    <w:p w:rsidR="00D01A65" w:rsidRDefault="00D01A65"/>
    <w:sectPr w:rsidR="00D01A65" w:rsidSect="001C649F">
      <w:footerReference w:type="even" r:id="rId6"/>
      <w:footerReference w:type="default" r:id="rId7"/>
      <w:pgSz w:w="16838" w:h="11906" w:orient="landscape"/>
      <w:pgMar w:top="851" w:right="719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32" w:rsidRDefault="007E5532">
      <w:r>
        <w:separator/>
      </w:r>
    </w:p>
  </w:endnote>
  <w:endnote w:type="continuationSeparator" w:id="0">
    <w:p w:rsidR="007E5532" w:rsidRDefault="007E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B6" w:rsidRDefault="00D85458" w:rsidP="00E32A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1A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AB6" w:rsidRDefault="00321AB6" w:rsidP="0003161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B6" w:rsidRDefault="00D85458" w:rsidP="00E32A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1A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CDE">
      <w:rPr>
        <w:rStyle w:val="a5"/>
        <w:noProof/>
      </w:rPr>
      <w:t>22</w:t>
    </w:r>
    <w:r>
      <w:rPr>
        <w:rStyle w:val="a5"/>
      </w:rPr>
      <w:fldChar w:fldCharType="end"/>
    </w:r>
  </w:p>
  <w:p w:rsidR="00321AB6" w:rsidRDefault="00321AB6" w:rsidP="0003161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32" w:rsidRDefault="007E5532">
      <w:r>
        <w:separator/>
      </w:r>
    </w:p>
  </w:footnote>
  <w:footnote w:type="continuationSeparator" w:id="0">
    <w:p w:rsidR="007E5532" w:rsidRDefault="007E5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36C"/>
    <w:rsid w:val="00003635"/>
    <w:rsid w:val="00031617"/>
    <w:rsid w:val="0008043B"/>
    <w:rsid w:val="00095356"/>
    <w:rsid w:val="000C0F84"/>
    <w:rsid w:val="000D0D0A"/>
    <w:rsid w:val="00111041"/>
    <w:rsid w:val="00122827"/>
    <w:rsid w:val="001445E8"/>
    <w:rsid w:val="00163E85"/>
    <w:rsid w:val="001812F1"/>
    <w:rsid w:val="00187E5D"/>
    <w:rsid w:val="00191D17"/>
    <w:rsid w:val="001B489D"/>
    <w:rsid w:val="001C0F48"/>
    <w:rsid w:val="001C649F"/>
    <w:rsid w:val="00210D8A"/>
    <w:rsid w:val="00211CAB"/>
    <w:rsid w:val="0021658F"/>
    <w:rsid w:val="00224ABC"/>
    <w:rsid w:val="00277652"/>
    <w:rsid w:val="00277DC1"/>
    <w:rsid w:val="002C78F7"/>
    <w:rsid w:val="00321AB6"/>
    <w:rsid w:val="0035065D"/>
    <w:rsid w:val="0036322F"/>
    <w:rsid w:val="0038718A"/>
    <w:rsid w:val="003B4CA6"/>
    <w:rsid w:val="003C4E2F"/>
    <w:rsid w:val="003F0D58"/>
    <w:rsid w:val="003F4370"/>
    <w:rsid w:val="0041191B"/>
    <w:rsid w:val="004122A7"/>
    <w:rsid w:val="00422A58"/>
    <w:rsid w:val="0042779C"/>
    <w:rsid w:val="00457CEE"/>
    <w:rsid w:val="00480E6A"/>
    <w:rsid w:val="00487C80"/>
    <w:rsid w:val="00493B5C"/>
    <w:rsid w:val="004B1BFC"/>
    <w:rsid w:val="00535EFE"/>
    <w:rsid w:val="00557E69"/>
    <w:rsid w:val="005856D8"/>
    <w:rsid w:val="006014E5"/>
    <w:rsid w:val="0062009F"/>
    <w:rsid w:val="00626F2A"/>
    <w:rsid w:val="00637B0B"/>
    <w:rsid w:val="006709F7"/>
    <w:rsid w:val="00674A51"/>
    <w:rsid w:val="006A468E"/>
    <w:rsid w:val="006B290B"/>
    <w:rsid w:val="006C6E81"/>
    <w:rsid w:val="006F1076"/>
    <w:rsid w:val="006F1B30"/>
    <w:rsid w:val="00715915"/>
    <w:rsid w:val="00771DD4"/>
    <w:rsid w:val="007A3ABF"/>
    <w:rsid w:val="007A6A0C"/>
    <w:rsid w:val="007A7515"/>
    <w:rsid w:val="007D23D8"/>
    <w:rsid w:val="007E5532"/>
    <w:rsid w:val="007E63A0"/>
    <w:rsid w:val="00816D01"/>
    <w:rsid w:val="00827E8D"/>
    <w:rsid w:val="00846BA9"/>
    <w:rsid w:val="00847476"/>
    <w:rsid w:val="00891304"/>
    <w:rsid w:val="009046CC"/>
    <w:rsid w:val="00910371"/>
    <w:rsid w:val="00914DC0"/>
    <w:rsid w:val="00934098"/>
    <w:rsid w:val="00982D49"/>
    <w:rsid w:val="009A5173"/>
    <w:rsid w:val="009F01BC"/>
    <w:rsid w:val="00A01A99"/>
    <w:rsid w:val="00A04DF8"/>
    <w:rsid w:val="00A2386A"/>
    <w:rsid w:val="00A31BDB"/>
    <w:rsid w:val="00A51FF0"/>
    <w:rsid w:val="00A5397C"/>
    <w:rsid w:val="00A81B80"/>
    <w:rsid w:val="00A84D93"/>
    <w:rsid w:val="00A95CDE"/>
    <w:rsid w:val="00AD6908"/>
    <w:rsid w:val="00AE2114"/>
    <w:rsid w:val="00AE55D6"/>
    <w:rsid w:val="00AF7B4F"/>
    <w:rsid w:val="00B0236C"/>
    <w:rsid w:val="00B1349D"/>
    <w:rsid w:val="00B25E46"/>
    <w:rsid w:val="00BC3EF9"/>
    <w:rsid w:val="00BC6E06"/>
    <w:rsid w:val="00C217B5"/>
    <w:rsid w:val="00C217EF"/>
    <w:rsid w:val="00C274F4"/>
    <w:rsid w:val="00C40A5A"/>
    <w:rsid w:val="00C666D0"/>
    <w:rsid w:val="00CA4ECA"/>
    <w:rsid w:val="00CC0642"/>
    <w:rsid w:val="00D01A65"/>
    <w:rsid w:val="00D2669C"/>
    <w:rsid w:val="00D46ABC"/>
    <w:rsid w:val="00D5705F"/>
    <w:rsid w:val="00D60F0C"/>
    <w:rsid w:val="00D719EB"/>
    <w:rsid w:val="00D85458"/>
    <w:rsid w:val="00DF0B8F"/>
    <w:rsid w:val="00DF4D75"/>
    <w:rsid w:val="00DF727A"/>
    <w:rsid w:val="00E24C5C"/>
    <w:rsid w:val="00E32ADA"/>
    <w:rsid w:val="00E512A1"/>
    <w:rsid w:val="00E56B46"/>
    <w:rsid w:val="00E84EC8"/>
    <w:rsid w:val="00EB4968"/>
    <w:rsid w:val="00ED704C"/>
    <w:rsid w:val="00F06541"/>
    <w:rsid w:val="00F17DFE"/>
    <w:rsid w:val="00F22DF9"/>
    <w:rsid w:val="00F233C9"/>
    <w:rsid w:val="00F24FA3"/>
    <w:rsid w:val="00F30C80"/>
    <w:rsid w:val="00F3342E"/>
    <w:rsid w:val="00F62285"/>
    <w:rsid w:val="00F7234B"/>
    <w:rsid w:val="00FC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316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31617"/>
  </w:style>
  <w:style w:type="paragraph" w:customStyle="1" w:styleId="ConsPlusNonformat">
    <w:name w:val="ConsPlusNonformat"/>
    <w:uiPriority w:val="99"/>
    <w:rsid w:val="00BC3E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uiPriority w:val="99"/>
    <w:semiHidden/>
    <w:unhideWhenUsed/>
    <w:rsid w:val="00B1349D"/>
    <w:rPr>
      <w:color w:val="0000FF"/>
      <w:u w:val="single"/>
    </w:rPr>
  </w:style>
  <w:style w:type="character" w:customStyle="1" w:styleId="s13">
    <w:name w:val="s13"/>
    <w:rsid w:val="00816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</vt:lpstr>
    </vt:vector>
  </TitlesOfParts>
  <Company>gup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</dc:title>
  <dc:creator>market</dc:creator>
  <cp:lastModifiedBy>Admin</cp:lastModifiedBy>
  <cp:revision>6</cp:revision>
  <cp:lastPrinted>2021-11-24T09:08:00Z</cp:lastPrinted>
  <dcterms:created xsi:type="dcterms:W3CDTF">2021-11-24T08:18:00Z</dcterms:created>
  <dcterms:modified xsi:type="dcterms:W3CDTF">2021-11-24T09:23:00Z</dcterms:modified>
</cp:coreProperties>
</file>